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5" w:rsidRPr="00B06E27" w:rsidRDefault="00F06E85">
      <w:r w:rsidRPr="00B06E27">
        <w:rPr>
          <w:noProof/>
          <w:lang w:eastAsia="en-GB"/>
        </w:rPr>
        <w:drawing>
          <wp:inline distT="0" distB="0" distL="0" distR="0" wp14:anchorId="66E3DC2F" wp14:editId="5E748F8F">
            <wp:extent cx="1243269" cy="1475932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3" cy="15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27">
        <w:rPr>
          <w:noProof/>
          <w:lang w:eastAsia="en-GB"/>
        </w:rPr>
        <w:drawing>
          <wp:inline distT="0" distB="0" distL="0" distR="0" wp14:anchorId="2A40E48C" wp14:editId="168C8868">
            <wp:extent cx="1243269" cy="1475932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3" cy="15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27">
        <w:rPr>
          <w:noProof/>
          <w:lang w:eastAsia="en-GB"/>
        </w:rPr>
        <w:drawing>
          <wp:inline distT="0" distB="0" distL="0" distR="0" wp14:anchorId="2A40E48C" wp14:editId="168C8868">
            <wp:extent cx="1243269" cy="1475932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3" cy="15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27">
        <w:rPr>
          <w:noProof/>
          <w:lang w:eastAsia="en-GB"/>
        </w:rPr>
        <w:drawing>
          <wp:inline distT="0" distB="0" distL="0" distR="0" wp14:anchorId="2A40E48C" wp14:editId="168C8868">
            <wp:extent cx="1243269" cy="1475932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9" cy="14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85" w:rsidRPr="00B06E27" w:rsidRDefault="00F06E85" w:rsidP="00F06E85"/>
    <w:p w:rsidR="006D2739" w:rsidRPr="00B06E27" w:rsidRDefault="00F06E85" w:rsidP="00F06E85">
      <w:pPr>
        <w:tabs>
          <w:tab w:val="left" w:pos="988"/>
        </w:tabs>
      </w:pPr>
      <w:r w:rsidRPr="00B06E27">
        <w:tab/>
      </w:r>
      <w:r w:rsidR="00D9404B" w:rsidRPr="00B06E27">
        <w:t>Muslim Women Association of Edinburgh event on Revitalise your Faith this Ramadhan</w:t>
      </w:r>
    </w:p>
    <w:p w:rsidR="00374AFF" w:rsidRPr="00B06E27" w:rsidRDefault="00374AFF" w:rsidP="00F06E85">
      <w:pPr>
        <w:tabs>
          <w:tab w:val="left" w:pos="988"/>
        </w:tabs>
      </w:pPr>
      <w:r w:rsidRPr="00B06E27">
        <w:t xml:space="preserve">                                                    13 May 2017 by Sister Tayyiba</w:t>
      </w:r>
      <w:r w:rsidR="00F60D0C" w:rsidRPr="00B06E27">
        <w:t>.</w:t>
      </w:r>
    </w:p>
    <w:p w:rsidR="00F60D0C" w:rsidRPr="00B06E27" w:rsidRDefault="00F60D0C" w:rsidP="00F06E85">
      <w:pPr>
        <w:tabs>
          <w:tab w:val="left" w:pos="988"/>
        </w:tabs>
      </w:pPr>
    </w:p>
    <w:p w:rsidR="00F60D0C" w:rsidRPr="00B06E27" w:rsidRDefault="00F60D0C" w:rsidP="00BD7657">
      <w:pPr>
        <w:tabs>
          <w:tab w:val="left" w:pos="988"/>
        </w:tabs>
      </w:pPr>
      <w:proofErr w:type="gramStart"/>
      <w:r w:rsidRPr="00B06E27">
        <w:t>A beautiful evening</w:t>
      </w:r>
      <w:r w:rsidR="00023B8E" w:rsidRPr="00B06E27">
        <w:t xml:space="preserve"> organised by MWAE on </w:t>
      </w:r>
      <w:r w:rsidR="004730D6">
        <w:t>‘</w:t>
      </w:r>
      <w:r w:rsidR="00023B8E" w:rsidRPr="00B06E27">
        <w:t>Revitalise</w:t>
      </w:r>
      <w:r w:rsidRPr="00B06E27">
        <w:t xml:space="preserve"> your faith in Ramadhan</w:t>
      </w:r>
      <w:r w:rsidR="004730D6">
        <w:t>’</w:t>
      </w:r>
      <w:r w:rsidRPr="00B06E27">
        <w:t xml:space="preserve"> </w:t>
      </w:r>
      <w:r w:rsidR="004730D6">
        <w:t xml:space="preserve">with a talk </w:t>
      </w:r>
      <w:r w:rsidRPr="00B06E27">
        <w:t>by sis</w:t>
      </w:r>
      <w:r w:rsidR="004730D6">
        <w:t xml:space="preserve">ter </w:t>
      </w:r>
      <w:proofErr w:type="spellStart"/>
      <w:r w:rsidR="004730D6">
        <w:t>Tayyiba</w:t>
      </w:r>
      <w:proofErr w:type="spellEnd"/>
      <w:r w:rsidR="004730D6">
        <w:t xml:space="preserve"> held in</w:t>
      </w:r>
      <w:r w:rsidRPr="00B06E27">
        <w:t xml:space="preserve"> </w:t>
      </w:r>
      <w:proofErr w:type="spellStart"/>
      <w:r w:rsidRPr="00B06E27">
        <w:t>Iqra</w:t>
      </w:r>
      <w:proofErr w:type="spellEnd"/>
      <w:r w:rsidRPr="00B06E27">
        <w:t xml:space="preserve"> Masjid in Edinburgh Scotland.</w:t>
      </w:r>
      <w:proofErr w:type="gramEnd"/>
    </w:p>
    <w:p w:rsidR="00B551FC" w:rsidRDefault="00B551FC" w:rsidP="00F06E85">
      <w:pPr>
        <w:tabs>
          <w:tab w:val="left" w:pos="988"/>
        </w:tabs>
      </w:pPr>
      <w:r w:rsidRPr="00B06E27">
        <w:t xml:space="preserve">Muslim Women </w:t>
      </w:r>
      <w:r w:rsidR="004730D6">
        <w:t xml:space="preserve">Edinburgh </w:t>
      </w:r>
      <w:r w:rsidRPr="00B06E27">
        <w:t xml:space="preserve">Association </w:t>
      </w:r>
      <w:r w:rsidR="00BD7657">
        <w:t>(MWAE</w:t>
      </w:r>
      <w:r w:rsidR="004730D6">
        <w:t xml:space="preserve">) </w:t>
      </w:r>
      <w:r w:rsidRPr="00B06E27">
        <w:t>of Edinburgh is well known for Empowering Women and their families through Social and Education Activities since 2005.</w:t>
      </w:r>
      <w:r w:rsidR="00B06E27">
        <w:t>This group is run by volunteers working with women and their families in Edinburgh to build a stronger community through social and educational activities.</w:t>
      </w:r>
      <w:r w:rsidR="004730D6">
        <w:t xml:space="preserve"> </w:t>
      </w:r>
      <w:r w:rsidR="00BD7657">
        <w:t>MWAE</w:t>
      </w:r>
      <w:r w:rsidR="00B06E27">
        <w:t xml:space="preserve"> also have youth clubs for younger children of different age groups.</w:t>
      </w:r>
    </w:p>
    <w:p w:rsidR="00914409" w:rsidRDefault="004730D6" w:rsidP="00F06E85">
      <w:pPr>
        <w:tabs>
          <w:tab w:val="left" w:pos="988"/>
        </w:tabs>
      </w:pPr>
      <w:r>
        <w:t>This was the</w:t>
      </w:r>
      <w:r w:rsidR="00914409">
        <w:t xml:space="preserve"> second event  I</w:t>
      </w:r>
      <w:r>
        <w:t>’ve</w:t>
      </w:r>
      <w:r w:rsidR="00914409">
        <w:t xml:space="preserve"> </w:t>
      </w:r>
      <w:r w:rsidR="00BD7657">
        <w:t>attended organised by MWAE</w:t>
      </w:r>
      <w:r>
        <w:t>, being</w:t>
      </w:r>
      <w:r w:rsidR="00914409">
        <w:t xml:space="preserve"> new in Edinburgh I decide</w:t>
      </w:r>
      <w:r>
        <w:t>d</w:t>
      </w:r>
      <w:r w:rsidR="00914409">
        <w:t xml:space="preserve"> to give it a go</w:t>
      </w:r>
      <w:r>
        <w:t>,</w:t>
      </w:r>
      <w:r w:rsidR="00914409">
        <w:t xml:space="preserve"> not only will I be learning about Ramadan but also get an opportunity to meet some local women.</w:t>
      </w:r>
    </w:p>
    <w:p w:rsidR="004730D6" w:rsidRDefault="00BD7657" w:rsidP="00BD7657">
      <w:pPr>
        <w:tabs>
          <w:tab w:val="left" w:pos="988"/>
        </w:tabs>
      </w:pPr>
      <w:r>
        <w:t>The event was attended by over 5</w:t>
      </w:r>
      <w:r w:rsidR="00924643">
        <w:t>0 ladies and children,</w:t>
      </w:r>
      <w:r w:rsidR="004730D6">
        <w:t xml:space="preserve"> </w:t>
      </w:r>
      <w:r w:rsidR="00924643">
        <w:t>MW</w:t>
      </w:r>
      <w:r>
        <w:t>AE</w:t>
      </w:r>
      <w:r w:rsidR="00924643">
        <w:t xml:space="preserve"> had a</w:t>
      </w:r>
      <w:r>
        <w:t>lso arranged for a</w:t>
      </w:r>
      <w:r w:rsidR="00924643">
        <w:t xml:space="preserve"> </w:t>
      </w:r>
      <w:r w:rsidR="004730D6">
        <w:t>crèche</w:t>
      </w:r>
      <w:r w:rsidR="00924643">
        <w:t>,</w:t>
      </w:r>
      <w:r w:rsidR="004730D6">
        <w:t xml:space="preserve"> so the women could have</w:t>
      </w:r>
      <w:r w:rsidR="00924643">
        <w:t xml:space="preserve"> a better focused session.</w:t>
      </w:r>
      <w:r w:rsidR="004730D6">
        <w:t xml:space="preserve"> </w:t>
      </w:r>
      <w:r w:rsidR="00924643">
        <w:t xml:space="preserve">The </w:t>
      </w:r>
      <w:r w:rsidR="004730D6">
        <w:t>crèche</w:t>
      </w:r>
      <w:r w:rsidR="00924643">
        <w:t xml:space="preserve"> was well planned and children had a</w:t>
      </w:r>
      <w:r w:rsidR="004730D6">
        <w:t xml:space="preserve"> </w:t>
      </w:r>
      <w:r w:rsidR="00924643">
        <w:t xml:space="preserve">lovely </w:t>
      </w:r>
      <w:r w:rsidR="004730D6">
        <w:t>time with l</w:t>
      </w:r>
      <w:r w:rsidR="003B643D">
        <w:t>ots</w:t>
      </w:r>
      <w:r w:rsidR="00924643">
        <w:t xml:space="preserve"> of interactive games for the children in a separate large room.</w:t>
      </w:r>
      <w:r w:rsidR="004730D6">
        <w:t xml:space="preserve"> </w:t>
      </w:r>
    </w:p>
    <w:p w:rsidR="00924643" w:rsidRDefault="00924643" w:rsidP="00F06E85">
      <w:pPr>
        <w:tabs>
          <w:tab w:val="left" w:pos="988"/>
        </w:tabs>
      </w:pPr>
      <w:r>
        <w:t xml:space="preserve">The </w:t>
      </w:r>
      <w:r w:rsidR="004730D6">
        <w:t>women’s</w:t>
      </w:r>
      <w:r>
        <w:t xml:space="preserve"> session was </w:t>
      </w:r>
      <w:r w:rsidR="004730D6">
        <w:t>led</w:t>
      </w:r>
      <w:r>
        <w:t xml:space="preserve"> by sis</w:t>
      </w:r>
      <w:r w:rsidR="004730D6">
        <w:t>ter</w:t>
      </w:r>
      <w:r>
        <w:t xml:space="preserve"> </w:t>
      </w:r>
      <w:r w:rsidR="003B643D">
        <w:t>Tayyiba</w:t>
      </w:r>
      <w:r w:rsidR="004730D6">
        <w:t xml:space="preserve"> which</w:t>
      </w:r>
      <w:r>
        <w:t xml:space="preserve"> started w</w:t>
      </w:r>
      <w:r w:rsidR="004730D6">
        <w:t>ith the recitation of the holy Q</w:t>
      </w:r>
      <w:r>
        <w:t>uran surah baqarah</w:t>
      </w:r>
      <w:r w:rsidR="004730D6">
        <w:t>. T</w:t>
      </w:r>
      <w:r>
        <w:t>he warmth in the voice had already touch</w:t>
      </w:r>
      <w:r w:rsidR="004730D6">
        <w:t>ed</w:t>
      </w:r>
      <w:r>
        <w:t xml:space="preserve"> my inner </w:t>
      </w:r>
      <w:r w:rsidR="004730D6">
        <w:t xml:space="preserve">soul and I felt the connection. </w:t>
      </w:r>
      <w:r>
        <w:t xml:space="preserve">After the </w:t>
      </w:r>
      <w:r w:rsidR="003B643D">
        <w:t>recitation</w:t>
      </w:r>
      <w:r>
        <w:t xml:space="preserve"> sis </w:t>
      </w:r>
      <w:r w:rsidR="003B643D">
        <w:t>Tayyiba</w:t>
      </w:r>
      <w:r w:rsidR="004730D6">
        <w:t xml:space="preserve"> started by</w:t>
      </w:r>
      <w:r>
        <w:t xml:space="preserve"> </w:t>
      </w:r>
      <w:r w:rsidR="004730D6">
        <w:t xml:space="preserve">explaining </w:t>
      </w:r>
      <w:r w:rsidR="008061A3">
        <w:t>the beauty</w:t>
      </w:r>
      <w:r>
        <w:t xml:space="preserve"> of the holy Islamic month </w:t>
      </w:r>
      <w:r w:rsidR="004730D6">
        <w:t xml:space="preserve">of </w:t>
      </w:r>
      <w:r>
        <w:t>Ra</w:t>
      </w:r>
      <w:r w:rsidR="008061A3">
        <w:t>madhan and how to revitalise</w:t>
      </w:r>
      <w:r>
        <w:t xml:space="preserve"> your soul and faith.</w:t>
      </w:r>
    </w:p>
    <w:p w:rsidR="00924643" w:rsidRDefault="00924643" w:rsidP="00F06E85">
      <w:pPr>
        <w:tabs>
          <w:tab w:val="left" w:pos="988"/>
        </w:tabs>
      </w:pPr>
      <w:r>
        <w:t xml:space="preserve">The talk was </w:t>
      </w:r>
      <w:r w:rsidR="003B643D">
        <w:t>clear, easy</w:t>
      </w:r>
      <w:r>
        <w:t xml:space="preserve"> to follow with lot</w:t>
      </w:r>
      <w:r w:rsidR="008061A3">
        <w:t>s</w:t>
      </w:r>
      <w:r>
        <w:t xml:space="preserve"> of reference </w:t>
      </w:r>
      <w:r w:rsidR="003B643D">
        <w:t>from hadiths and quotation</w:t>
      </w:r>
      <w:r w:rsidR="008061A3">
        <w:t>s</w:t>
      </w:r>
      <w:r w:rsidR="003B643D">
        <w:t xml:space="preserve"> from the Holy Quran. What made it interesting was sis Tayyiba had a warm smile and a</w:t>
      </w:r>
      <w:r w:rsidR="008061A3">
        <w:t>n</w:t>
      </w:r>
      <w:r w:rsidR="003B643D">
        <w:t xml:space="preserve"> open approach to her explanation.</w:t>
      </w:r>
      <w:r w:rsidR="006D743B">
        <w:t xml:space="preserve"> Every explanation had a </w:t>
      </w:r>
      <w:r w:rsidR="008061A3">
        <w:t>story or hadith to follow,</w:t>
      </w:r>
      <w:r w:rsidR="006D743B">
        <w:t xml:space="preserve"> there was no </w:t>
      </w:r>
      <w:r w:rsidR="008061A3">
        <w:t>doubt</w:t>
      </w:r>
      <w:r w:rsidR="006D743B">
        <w:t xml:space="preserve"> what she talked</w:t>
      </w:r>
      <w:r w:rsidR="008061A3">
        <w:t xml:space="preserve"> on</w:t>
      </w:r>
      <w:r w:rsidR="006D743B">
        <w:t xml:space="preserve"> was well researched. </w:t>
      </w:r>
    </w:p>
    <w:p w:rsidR="006D743B" w:rsidRDefault="006D743B" w:rsidP="00F06E85">
      <w:pPr>
        <w:tabs>
          <w:tab w:val="left" w:pos="988"/>
        </w:tabs>
      </w:pPr>
      <w:r>
        <w:t>After the talk we had a b</w:t>
      </w:r>
      <w:r w:rsidR="00526A9F">
        <w:t>reak,</w:t>
      </w:r>
      <w:r w:rsidR="00BD7657">
        <w:t xml:space="preserve"> MWAE</w:t>
      </w:r>
      <w:r w:rsidR="008061A3">
        <w:t xml:space="preserve"> had organised a</w:t>
      </w:r>
      <w:r w:rsidR="00526A9F">
        <w:t xml:space="preserve"> coffee break with lots of delicious food and drinks.</w:t>
      </w:r>
      <w:r w:rsidR="008061A3">
        <w:t xml:space="preserve"> </w:t>
      </w:r>
      <w:r w:rsidR="00526A9F">
        <w:t xml:space="preserve">It was lovely to chat to women I had not </w:t>
      </w:r>
      <w:r w:rsidR="008061A3">
        <w:t>met, I</w:t>
      </w:r>
      <w:r w:rsidR="00526A9F">
        <w:t xml:space="preserve"> could feel the sense of friendship and a chance to share and discuss the lovely session.</w:t>
      </w:r>
    </w:p>
    <w:p w:rsidR="00526A9F" w:rsidRDefault="00526A9F" w:rsidP="00F06E85">
      <w:pPr>
        <w:tabs>
          <w:tab w:val="left" w:pos="988"/>
        </w:tabs>
      </w:pPr>
      <w:r>
        <w:t>After the br</w:t>
      </w:r>
      <w:r w:rsidR="008061A3">
        <w:t>eak we had one more session which</w:t>
      </w:r>
      <w:r>
        <w:t xml:space="preserve"> was the icing </w:t>
      </w:r>
      <w:r w:rsidR="008061A3">
        <w:t xml:space="preserve">on the cake, </w:t>
      </w:r>
      <w:r>
        <w:t xml:space="preserve">the session </w:t>
      </w:r>
      <w:r w:rsidR="008061A3">
        <w:t xml:space="preserve">was on the </w:t>
      </w:r>
      <w:proofErr w:type="spellStart"/>
      <w:r w:rsidR="008061A3">
        <w:t>Nasheed</w:t>
      </w:r>
      <w:proofErr w:type="spellEnd"/>
      <w:r w:rsidR="008061A3">
        <w:t xml:space="preserve"> and playing of the D</w:t>
      </w:r>
      <w:r>
        <w:t>uff.</w:t>
      </w:r>
      <w:r w:rsidR="008061A3">
        <w:t xml:space="preserve"> The </w:t>
      </w:r>
      <w:proofErr w:type="spellStart"/>
      <w:r w:rsidR="008061A3">
        <w:t>N</w:t>
      </w:r>
      <w:r w:rsidR="007A5AD9">
        <w:t>asheed</w:t>
      </w:r>
      <w:proofErr w:type="spellEnd"/>
      <w:r w:rsidR="007A5AD9">
        <w:t xml:space="preserve"> </w:t>
      </w:r>
      <w:r w:rsidR="008061A3">
        <w:t>was read in Arabic and then explained in English.</w:t>
      </w:r>
      <w:r w:rsidR="00E15FF1">
        <w:t xml:space="preserve"> The </w:t>
      </w:r>
      <w:proofErr w:type="spellStart"/>
      <w:r w:rsidR="00E15FF1">
        <w:t>Nasheed</w:t>
      </w:r>
      <w:proofErr w:type="spellEnd"/>
      <w:r w:rsidR="00E15FF1">
        <w:t xml:space="preserve"> is a religious song.</w:t>
      </w:r>
    </w:p>
    <w:p w:rsidR="00526A9F" w:rsidRDefault="008061A3" w:rsidP="00F06E85">
      <w:pPr>
        <w:tabs>
          <w:tab w:val="left" w:pos="988"/>
        </w:tabs>
      </w:pPr>
      <w:r>
        <w:t>I had never heard</w:t>
      </w:r>
      <w:r w:rsidR="00526A9F">
        <w:t xml:space="preserve"> the soun</w:t>
      </w:r>
      <w:r>
        <w:t>d of a D</w:t>
      </w:r>
      <w:r w:rsidR="00526A9F">
        <w:t>uff, we h</w:t>
      </w:r>
      <w:r>
        <w:t>eard</w:t>
      </w:r>
      <w:r w:rsidR="00526A9F">
        <w:t xml:space="preserve"> the most beautiful</w:t>
      </w:r>
      <w:r w:rsidR="007A5AD9">
        <w:t xml:space="preserve"> voices from</w:t>
      </w:r>
      <w:r w:rsidR="00526A9F">
        <w:t xml:space="preserve"> sisters who had </w:t>
      </w:r>
      <w:r w:rsidR="007A5AD9">
        <w:t>vol</w:t>
      </w:r>
      <w:r w:rsidR="00E15FF1">
        <w:t>unteered to play the duff and si</w:t>
      </w:r>
      <w:r>
        <w:t xml:space="preserve">ng the </w:t>
      </w:r>
      <w:proofErr w:type="spellStart"/>
      <w:r>
        <w:t>N</w:t>
      </w:r>
      <w:r w:rsidR="007A5AD9">
        <w:t>asheed</w:t>
      </w:r>
      <w:proofErr w:type="spellEnd"/>
      <w:r w:rsidR="00E15FF1">
        <w:t>, the</w:t>
      </w:r>
      <w:r w:rsidR="007A5AD9">
        <w:t xml:space="preserve"> lyric</w:t>
      </w:r>
      <w:r w:rsidR="00E15FF1">
        <w:t>s wer</w:t>
      </w:r>
      <w:r w:rsidR="007A5AD9">
        <w:t>e</w:t>
      </w:r>
      <w:r w:rsidR="00E15FF1">
        <w:t xml:space="preserve"> </w:t>
      </w:r>
      <w:r w:rsidR="007A5AD9">
        <w:t>passed around for other sisters</w:t>
      </w:r>
      <w:r w:rsidR="00E15FF1">
        <w:t xml:space="preserve"> </w:t>
      </w:r>
      <w:r w:rsidR="007A5AD9">
        <w:t xml:space="preserve">to </w:t>
      </w:r>
      <w:r w:rsidR="007A5AD9">
        <w:lastRenderedPageBreak/>
        <w:t>join in and</w:t>
      </w:r>
      <w:r w:rsidR="00526A9F">
        <w:t xml:space="preserve"> everyone join</w:t>
      </w:r>
      <w:r w:rsidR="00E15FF1">
        <w:t>ed</w:t>
      </w:r>
      <w:r w:rsidR="00526A9F">
        <w:t xml:space="preserve"> in </w:t>
      </w:r>
      <w:r w:rsidR="00E15FF1">
        <w:t xml:space="preserve">the </w:t>
      </w:r>
      <w:r w:rsidR="00526A9F">
        <w:t>s</w:t>
      </w:r>
      <w:r w:rsidR="007A5AD9">
        <w:t>inging.</w:t>
      </w:r>
      <w:r w:rsidR="00E15FF1">
        <w:t xml:space="preserve"> We sang quietly</w:t>
      </w:r>
      <w:r w:rsidR="00526A9F">
        <w:t xml:space="preserve"> as we w</w:t>
      </w:r>
      <w:r w:rsidR="00E15FF1">
        <w:t>ere in the M</w:t>
      </w:r>
      <w:r w:rsidR="00526A9F">
        <w:t>osque,</w:t>
      </w:r>
      <w:r w:rsidR="00E15FF1">
        <w:t xml:space="preserve"> </w:t>
      </w:r>
      <w:r w:rsidR="00526A9F">
        <w:t>we had children and women join</w:t>
      </w:r>
      <w:r w:rsidR="00E15FF1">
        <w:t>ing</w:t>
      </w:r>
      <w:r w:rsidR="00526A9F">
        <w:t xml:space="preserve"> in.</w:t>
      </w:r>
      <w:r w:rsidR="00E15FF1">
        <w:t xml:space="preserve"> Though</w:t>
      </w:r>
      <w:r w:rsidR="00526A9F">
        <w:t xml:space="preserve"> not a</w:t>
      </w:r>
      <w:r w:rsidR="00E15FF1">
        <w:t>n</w:t>
      </w:r>
      <w:r w:rsidR="00526A9F">
        <w:t xml:space="preserve"> Arabic speaker myself I quick</w:t>
      </w:r>
      <w:r w:rsidR="00E15FF1">
        <w:t>l</w:t>
      </w:r>
      <w:r w:rsidR="00526A9F">
        <w:t xml:space="preserve">y googled the translation and joined the singing </w:t>
      </w:r>
      <w:r w:rsidR="00E15FF1">
        <w:t xml:space="preserve">for </w:t>
      </w:r>
      <w:r w:rsidR="00526A9F">
        <w:t>the chorus part.</w:t>
      </w:r>
      <w:r w:rsidR="00E15FF1">
        <w:t xml:space="preserve"> </w:t>
      </w:r>
      <w:r w:rsidR="00526A9F">
        <w:t xml:space="preserve">This was the most beautiful </w:t>
      </w:r>
      <w:r w:rsidR="00E15FF1">
        <w:t xml:space="preserve">and </w:t>
      </w:r>
      <w:r w:rsidR="00526A9F">
        <w:t>uplift</w:t>
      </w:r>
      <w:r w:rsidR="00E15FF1">
        <w:t>ing</w:t>
      </w:r>
      <w:r w:rsidR="00526A9F">
        <w:t xml:space="preserve"> session I </w:t>
      </w:r>
      <w:r w:rsidR="00E15FF1">
        <w:t xml:space="preserve">had </w:t>
      </w:r>
      <w:r w:rsidR="00526A9F">
        <w:t>ever experience</w:t>
      </w:r>
      <w:r w:rsidR="00E15FF1">
        <w:t>d</w:t>
      </w:r>
      <w:r w:rsidR="00526A9F">
        <w:t>.</w:t>
      </w:r>
    </w:p>
    <w:p w:rsidR="00526A9F" w:rsidRDefault="00526A9F" w:rsidP="00F06E85">
      <w:pPr>
        <w:tabs>
          <w:tab w:val="left" w:pos="988"/>
        </w:tabs>
      </w:pPr>
      <w:r>
        <w:t>Thank yo</w:t>
      </w:r>
      <w:r w:rsidR="00BD7657">
        <w:t>u for the beautiful evening MWAE</w:t>
      </w:r>
      <w:bookmarkStart w:id="0" w:name="_GoBack"/>
      <w:bookmarkEnd w:id="0"/>
      <w:r>
        <w:t>.</w:t>
      </w:r>
      <w:r w:rsidR="00E15FF1">
        <w:t xml:space="preserve"> </w:t>
      </w:r>
      <w:r>
        <w:t>Looking forward to the next event.</w:t>
      </w:r>
    </w:p>
    <w:p w:rsidR="00526A9F" w:rsidRDefault="00526A9F" w:rsidP="00F06E85">
      <w:pPr>
        <w:tabs>
          <w:tab w:val="left" w:pos="988"/>
        </w:tabs>
      </w:pPr>
    </w:p>
    <w:p w:rsidR="00526A9F" w:rsidRDefault="00526A9F" w:rsidP="00F06E85">
      <w:pPr>
        <w:tabs>
          <w:tab w:val="left" w:pos="988"/>
        </w:tabs>
      </w:pPr>
      <w:r>
        <w:t>Nazima Khan</w:t>
      </w:r>
    </w:p>
    <w:p w:rsidR="00924643" w:rsidRDefault="00924643" w:rsidP="00F06E85">
      <w:pPr>
        <w:tabs>
          <w:tab w:val="left" w:pos="988"/>
        </w:tabs>
      </w:pPr>
    </w:p>
    <w:p w:rsidR="00B06E27" w:rsidRDefault="00B06E27" w:rsidP="00F06E85">
      <w:pPr>
        <w:tabs>
          <w:tab w:val="left" w:pos="988"/>
        </w:tabs>
        <w:rPr>
          <w:color w:val="FFFFFF"/>
          <w:spacing w:val="3"/>
          <w:shd w:val="clear" w:color="auto" w:fill="C2357B"/>
        </w:rPr>
      </w:pPr>
    </w:p>
    <w:p w:rsidR="00374AFF" w:rsidRDefault="00374AFF" w:rsidP="00F06E85">
      <w:pPr>
        <w:tabs>
          <w:tab w:val="left" w:pos="988"/>
        </w:tabs>
      </w:pPr>
    </w:p>
    <w:p w:rsidR="00374AFF" w:rsidRDefault="00374AFF" w:rsidP="00F06E85">
      <w:pPr>
        <w:tabs>
          <w:tab w:val="left" w:pos="988"/>
        </w:tabs>
      </w:pPr>
    </w:p>
    <w:p w:rsidR="00D9404B" w:rsidRPr="00F06E85" w:rsidRDefault="00D9404B" w:rsidP="00F06E85">
      <w:pPr>
        <w:tabs>
          <w:tab w:val="left" w:pos="988"/>
        </w:tabs>
      </w:pPr>
    </w:p>
    <w:sectPr w:rsidR="00D9404B" w:rsidRPr="00F0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B6"/>
    <w:rsid w:val="00023B8E"/>
    <w:rsid w:val="00374AFF"/>
    <w:rsid w:val="003B643D"/>
    <w:rsid w:val="004077B6"/>
    <w:rsid w:val="004730D6"/>
    <w:rsid w:val="00526A9F"/>
    <w:rsid w:val="006D2739"/>
    <w:rsid w:val="006D743B"/>
    <w:rsid w:val="007A5AD9"/>
    <w:rsid w:val="008061A3"/>
    <w:rsid w:val="00852873"/>
    <w:rsid w:val="00914409"/>
    <w:rsid w:val="00924643"/>
    <w:rsid w:val="009F1AD3"/>
    <w:rsid w:val="00AD63C4"/>
    <w:rsid w:val="00B06E27"/>
    <w:rsid w:val="00B551FC"/>
    <w:rsid w:val="00BD7657"/>
    <w:rsid w:val="00D64BD0"/>
    <w:rsid w:val="00D9404B"/>
    <w:rsid w:val="00E15FF1"/>
    <w:rsid w:val="00EE78F7"/>
    <w:rsid w:val="00F06E85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1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1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Nazima Khan</dc:creator>
  <cp:lastModifiedBy>dudd</cp:lastModifiedBy>
  <cp:revision>2</cp:revision>
  <dcterms:created xsi:type="dcterms:W3CDTF">2017-05-20T23:55:00Z</dcterms:created>
  <dcterms:modified xsi:type="dcterms:W3CDTF">2017-05-20T23:55:00Z</dcterms:modified>
</cp:coreProperties>
</file>